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26"/>
        <w:tblW w:w="0" w:type="auto"/>
        <w:tblLook w:val="01E0"/>
      </w:tblPr>
      <w:tblGrid>
        <w:gridCol w:w="9571"/>
      </w:tblGrid>
      <w:tr w:rsidR="0006640F" w:rsidTr="0006640F">
        <w:trPr>
          <w:trHeight w:val="830"/>
        </w:trPr>
        <w:tc>
          <w:tcPr>
            <w:tcW w:w="9747" w:type="dxa"/>
            <w:hideMark/>
          </w:tcPr>
          <w:p w:rsidR="0006640F" w:rsidRDefault="00066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Забайкальский край</w:t>
            </w:r>
          </w:p>
          <w:p w:rsidR="0006640F" w:rsidRDefault="00066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район «Могойтуйский район»</w:t>
            </w:r>
          </w:p>
        </w:tc>
      </w:tr>
      <w:tr w:rsidR="0006640F" w:rsidTr="0006640F">
        <w:trPr>
          <w:trHeight w:val="561"/>
        </w:trPr>
        <w:tc>
          <w:tcPr>
            <w:tcW w:w="9747" w:type="dxa"/>
            <w:hideMark/>
          </w:tcPr>
          <w:p w:rsidR="0006640F" w:rsidRDefault="0006640F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«ОРТУЙ»</w:t>
            </w:r>
          </w:p>
        </w:tc>
      </w:tr>
      <w:tr w:rsidR="0006640F" w:rsidTr="0006640F">
        <w:trPr>
          <w:trHeight w:val="550"/>
        </w:trPr>
        <w:tc>
          <w:tcPr>
            <w:tcW w:w="9747" w:type="dxa"/>
            <w:hideMark/>
          </w:tcPr>
          <w:p w:rsidR="0006640F" w:rsidRDefault="0006640F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06640F" w:rsidTr="004D6B51">
        <w:trPr>
          <w:trHeight w:val="1092"/>
        </w:trPr>
        <w:tc>
          <w:tcPr>
            <w:tcW w:w="9747" w:type="dxa"/>
          </w:tcPr>
          <w:p w:rsidR="0006640F" w:rsidRPr="004D6B51" w:rsidRDefault="00010E8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20.10</w:t>
            </w:r>
            <w:r w:rsidR="0006640F" w:rsidRPr="004D6B51">
              <w:rPr>
                <w:sz w:val="28"/>
                <w:szCs w:val="28"/>
                <w:lang w:eastAsia="en-US"/>
              </w:rPr>
              <w:t>.202</w:t>
            </w:r>
            <w:r w:rsidR="006C65D3" w:rsidRPr="004D6B51">
              <w:rPr>
                <w:sz w:val="28"/>
                <w:szCs w:val="28"/>
                <w:lang w:eastAsia="en-US"/>
              </w:rPr>
              <w:t>2</w:t>
            </w:r>
            <w:r w:rsidR="0006640F" w:rsidRPr="004D6B51"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 w:rsidR="006C65D3" w:rsidRPr="004D6B51">
              <w:rPr>
                <w:sz w:val="28"/>
                <w:szCs w:val="28"/>
                <w:lang w:eastAsia="en-US"/>
              </w:rPr>
              <w:t xml:space="preserve">                     </w:t>
            </w:r>
            <w:r w:rsidR="00462B19">
              <w:rPr>
                <w:sz w:val="28"/>
                <w:szCs w:val="28"/>
                <w:lang w:eastAsia="en-US"/>
              </w:rPr>
              <w:t xml:space="preserve">                     № 25</w:t>
            </w:r>
          </w:p>
          <w:p w:rsidR="0006640F" w:rsidRDefault="0006640F" w:rsidP="004D6B5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D6B51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4D6B51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4D6B51">
              <w:rPr>
                <w:sz w:val="28"/>
                <w:szCs w:val="28"/>
                <w:lang w:eastAsia="en-US"/>
              </w:rPr>
              <w:t>ртуй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</w:tr>
    </w:tbl>
    <w:p w:rsidR="004D6B51" w:rsidRDefault="004D6B51" w:rsidP="004D6B5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 исполнении бюджета сельского поселения «</w:t>
      </w:r>
      <w:proofErr w:type="spellStart"/>
      <w:r>
        <w:rPr>
          <w:sz w:val="28"/>
          <w:szCs w:val="28"/>
          <w:lang w:eastAsia="en-US"/>
        </w:rPr>
        <w:t>Ортуй</w:t>
      </w:r>
      <w:proofErr w:type="spellEnd"/>
      <w:r>
        <w:rPr>
          <w:sz w:val="28"/>
          <w:szCs w:val="28"/>
          <w:lang w:eastAsia="en-US"/>
        </w:rPr>
        <w:t xml:space="preserve">» за </w:t>
      </w:r>
      <w:r w:rsidR="00462B19">
        <w:rPr>
          <w:sz w:val="28"/>
          <w:szCs w:val="28"/>
          <w:lang w:eastAsia="en-US"/>
        </w:rPr>
        <w:t>1 полугодие</w:t>
      </w:r>
      <w:r w:rsidR="00010E85">
        <w:rPr>
          <w:sz w:val="28"/>
          <w:szCs w:val="28"/>
          <w:lang w:eastAsia="en-US"/>
        </w:rPr>
        <w:t xml:space="preserve"> 2023</w:t>
      </w:r>
      <w:r>
        <w:rPr>
          <w:sz w:val="28"/>
          <w:szCs w:val="28"/>
          <w:lang w:eastAsia="en-US"/>
        </w:rPr>
        <w:t xml:space="preserve"> года.</w:t>
      </w:r>
    </w:p>
    <w:p w:rsidR="004D6B51" w:rsidRDefault="004D6B51" w:rsidP="004D6B51">
      <w:pPr>
        <w:jc w:val="center"/>
        <w:rPr>
          <w:sz w:val="28"/>
          <w:szCs w:val="28"/>
          <w:lang w:eastAsia="en-US"/>
        </w:rPr>
      </w:pPr>
    </w:p>
    <w:p w:rsidR="0006640F" w:rsidRDefault="0006640F" w:rsidP="0006640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ч.5 ст. 264.2 Бюджетного кодекса РФ, Устава сельского поселения «Ортуй, администрация сель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кого поселения «Ортуй» ПОСТАНОВЛЯЕТ:</w:t>
      </w:r>
    </w:p>
    <w:p w:rsidR="0006640F" w:rsidRPr="004D6B51" w:rsidRDefault="0006640F" w:rsidP="000664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6B51">
        <w:rPr>
          <w:sz w:val="28"/>
          <w:szCs w:val="28"/>
        </w:rPr>
        <w:t>Утвердить отчет об исполнении бюджета сельского пос</w:t>
      </w:r>
      <w:r w:rsidR="00895388">
        <w:rPr>
          <w:sz w:val="28"/>
          <w:szCs w:val="28"/>
        </w:rPr>
        <w:t>еления «Ортуй» за 1 полугодие</w:t>
      </w:r>
      <w:r w:rsidR="00010E85">
        <w:rPr>
          <w:sz w:val="28"/>
          <w:szCs w:val="28"/>
        </w:rPr>
        <w:t xml:space="preserve">  2023</w:t>
      </w:r>
      <w:r w:rsidRPr="004D6B51">
        <w:rPr>
          <w:sz w:val="28"/>
          <w:szCs w:val="28"/>
        </w:rPr>
        <w:t xml:space="preserve"> года по доходам в сумме  </w:t>
      </w:r>
      <w:r w:rsidR="00010E85">
        <w:rPr>
          <w:sz w:val="28"/>
          <w:szCs w:val="28"/>
        </w:rPr>
        <w:t>4011824,26</w:t>
      </w:r>
      <w:r w:rsidRPr="004D6B51">
        <w:rPr>
          <w:sz w:val="28"/>
          <w:szCs w:val="28"/>
        </w:rPr>
        <w:t xml:space="preserve">  рублей; по расходам  </w:t>
      </w:r>
      <w:r w:rsidR="00010E85">
        <w:rPr>
          <w:sz w:val="28"/>
          <w:szCs w:val="28"/>
        </w:rPr>
        <w:t>403248309</w:t>
      </w:r>
      <w:r w:rsidRPr="004D6B51">
        <w:rPr>
          <w:sz w:val="28"/>
          <w:szCs w:val="28"/>
        </w:rPr>
        <w:t xml:space="preserve"> рублей; дефицитом, </w:t>
      </w:r>
      <w:proofErr w:type="spellStart"/>
      <w:r w:rsidRPr="004D6B51">
        <w:rPr>
          <w:sz w:val="28"/>
          <w:szCs w:val="28"/>
        </w:rPr>
        <w:t>профицитом</w:t>
      </w:r>
      <w:proofErr w:type="spellEnd"/>
      <w:r w:rsidRPr="004D6B51">
        <w:rPr>
          <w:sz w:val="28"/>
          <w:szCs w:val="28"/>
        </w:rPr>
        <w:t xml:space="preserve"> бюджета в сумме  </w:t>
      </w:r>
      <w:r w:rsidR="00010E85">
        <w:rPr>
          <w:sz w:val="28"/>
          <w:szCs w:val="28"/>
        </w:rPr>
        <w:t>20658,83</w:t>
      </w:r>
      <w:r w:rsidRPr="004D6B51">
        <w:rPr>
          <w:sz w:val="28"/>
          <w:szCs w:val="28"/>
        </w:rPr>
        <w:t xml:space="preserve"> руб., согласно приложениям 1,2. </w:t>
      </w:r>
    </w:p>
    <w:p w:rsidR="0006640F" w:rsidRPr="004D6B51" w:rsidRDefault="0006640F" w:rsidP="0006640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B5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06640F" w:rsidRDefault="0006640F" w:rsidP="000664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640F" w:rsidRDefault="0006640F" w:rsidP="0006640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06640F" w:rsidRDefault="0006640F" w:rsidP="0006640F">
      <w:pPr>
        <w:jc w:val="both"/>
        <w:rPr>
          <w:sz w:val="28"/>
          <w:szCs w:val="28"/>
        </w:rPr>
      </w:pPr>
    </w:p>
    <w:p w:rsidR="0006640F" w:rsidRDefault="0006640F" w:rsidP="0006640F">
      <w:pPr>
        <w:jc w:val="both"/>
        <w:rPr>
          <w:sz w:val="28"/>
          <w:szCs w:val="28"/>
        </w:rPr>
      </w:pPr>
    </w:p>
    <w:p w:rsidR="0006640F" w:rsidRDefault="0006640F" w:rsidP="000664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Ортуй</w:t>
      </w:r>
      <w:proofErr w:type="spellEnd"/>
      <w:r>
        <w:rPr>
          <w:sz w:val="28"/>
          <w:szCs w:val="28"/>
        </w:rPr>
        <w:t xml:space="preserve">»      </w:t>
      </w:r>
      <w:r>
        <w:rPr>
          <w:i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Б.В.Далаев</w:t>
      </w:r>
      <w:proofErr w:type="spellEnd"/>
    </w:p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>
      <w:pPr>
        <w:jc w:val="right"/>
      </w:pPr>
    </w:p>
    <w:p w:rsidR="0006640F" w:rsidRDefault="0006640F" w:rsidP="0006640F">
      <w:pPr>
        <w:jc w:val="right"/>
      </w:pPr>
    </w:p>
    <w:p w:rsidR="004D6B51" w:rsidRDefault="004D6B51" w:rsidP="0006640F">
      <w:pPr>
        <w:jc w:val="right"/>
      </w:pPr>
    </w:p>
    <w:p w:rsidR="004D6B51" w:rsidRDefault="004D6B51" w:rsidP="0006640F">
      <w:pPr>
        <w:jc w:val="right"/>
      </w:pPr>
    </w:p>
    <w:p w:rsidR="0006640F" w:rsidRDefault="0006640F" w:rsidP="0006640F">
      <w:pPr>
        <w:jc w:val="right"/>
      </w:pPr>
      <w:r>
        <w:lastRenderedPageBreak/>
        <w:t>Приложение № 1</w:t>
      </w:r>
    </w:p>
    <w:p w:rsidR="0006640F" w:rsidRDefault="0006640F" w:rsidP="0006640F">
      <w:pPr>
        <w:jc w:val="right"/>
      </w:pPr>
      <w:r>
        <w:t>к постановлению</w:t>
      </w:r>
      <w:bookmarkStart w:id="0" w:name="_GoBack"/>
      <w:bookmarkEnd w:id="0"/>
      <w:r w:rsidR="004D6B51">
        <w:t xml:space="preserve">  № </w:t>
      </w:r>
      <w:r w:rsidR="00010E85">
        <w:t>25</w:t>
      </w:r>
    </w:p>
    <w:p w:rsidR="0006640F" w:rsidRDefault="004D6B51" w:rsidP="0006640F">
      <w:pPr>
        <w:jc w:val="right"/>
      </w:pPr>
      <w:r>
        <w:t xml:space="preserve">от </w:t>
      </w:r>
      <w:r w:rsidR="00010E85">
        <w:t>20.10</w:t>
      </w:r>
      <w:r w:rsidR="0006640F">
        <w:t>.202</w:t>
      </w:r>
      <w:r w:rsidR="00010E85">
        <w:t>5</w:t>
      </w:r>
      <w:r w:rsidR="0006640F">
        <w:t>г.</w:t>
      </w:r>
    </w:p>
    <w:p w:rsidR="0006640F" w:rsidRDefault="0006640F" w:rsidP="0006640F">
      <w:pPr>
        <w:jc w:val="center"/>
      </w:pPr>
    </w:p>
    <w:p w:rsidR="0006640F" w:rsidRDefault="0006640F" w:rsidP="0006640F">
      <w:pPr>
        <w:jc w:val="center"/>
      </w:pPr>
      <w:r>
        <w:t>Доходы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709"/>
        <w:gridCol w:w="2977"/>
        <w:gridCol w:w="1984"/>
      </w:tblGrid>
      <w:tr w:rsidR="0006640F" w:rsidTr="00282AAA">
        <w:trPr>
          <w:trHeight w:val="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дохода по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Бюджетная деятельность</w:t>
            </w:r>
          </w:p>
        </w:tc>
      </w:tr>
      <w:tr w:rsidR="0006640F" w:rsidTr="00282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Поступления по </w:t>
            </w:r>
            <w:proofErr w:type="spellStart"/>
            <w:proofErr w:type="gramStart"/>
            <w:r>
              <w:rPr>
                <w:lang w:eastAsia="en-US"/>
              </w:rPr>
              <w:t>доходам-всего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10E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4011824,26</w:t>
            </w:r>
          </w:p>
        </w:tc>
      </w:tr>
      <w:tr w:rsidR="0006640F" w:rsidTr="00282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 w:rsidP="009E2356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06640F" w:rsidRDefault="0006640F" w:rsidP="009E235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 соответствии со статьями 227, 227.1 и 228 Налогового кодекса Российской Федерации (сумма платежа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18210102010011000110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10E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16337,81</w:t>
            </w:r>
          </w:p>
        </w:tc>
      </w:tr>
      <w:tr w:rsidR="0006640F" w:rsidTr="00282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 w:rsidP="009E2356">
            <w:pPr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18210102010013000110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10E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81,47</w:t>
            </w:r>
          </w:p>
        </w:tc>
      </w:tr>
      <w:tr w:rsidR="00895388" w:rsidTr="00282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010E85" w:rsidP="00010E85">
            <w:pPr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 соответствии со статьями 227 Налогового кодекса Российской Федерации (суммы платеж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F930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 w:rsidP="00010E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182101020</w:t>
            </w:r>
            <w:r w:rsidR="00010E85">
              <w:rPr>
                <w:lang w:eastAsia="en-US"/>
              </w:rPr>
              <w:t>2001</w:t>
            </w:r>
            <w:r>
              <w:rPr>
                <w:lang w:eastAsia="en-US"/>
              </w:rPr>
              <w:t>1</w:t>
            </w:r>
            <w:r w:rsidR="00010E85">
              <w:rPr>
                <w:lang w:eastAsia="en-US"/>
              </w:rPr>
              <w:t>0</w:t>
            </w:r>
            <w:r>
              <w:rPr>
                <w:lang w:eastAsia="en-US"/>
              </w:rPr>
              <w:t>001100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010E85" w:rsidP="00F930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-0,02</w:t>
            </w:r>
          </w:p>
        </w:tc>
      </w:tr>
      <w:tr w:rsidR="00895388" w:rsidTr="00282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 w:rsidP="009E23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Единый сельскохозяйственный налог (сумма платежа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18210503010011000110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282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7152,31</w:t>
            </w:r>
          </w:p>
        </w:tc>
      </w:tr>
      <w:tr w:rsidR="00895388" w:rsidTr="00282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 w:rsidP="009E2356">
            <w:pPr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взимаемый по ставкам, применяемым к объектам налогообложения, расположенным </w:t>
            </w:r>
            <w:r>
              <w:rPr>
                <w:lang w:eastAsia="en-US"/>
              </w:rPr>
              <w:lastRenderedPageBreak/>
              <w:t>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18210601030101000110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282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1686,32</w:t>
            </w:r>
          </w:p>
        </w:tc>
      </w:tr>
      <w:tr w:rsidR="00895388" w:rsidTr="00282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 w:rsidP="009E235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Земельный налог с организации, обладающих земельным участком, расположенным в границах сельских поселений  (сумма платежа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18210606033101000110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282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141776,04</w:t>
            </w:r>
          </w:p>
        </w:tc>
      </w:tr>
      <w:tr w:rsidR="00895388" w:rsidTr="00282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 w:rsidP="009E23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 (сумма платежа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18210606043101000110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282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20901,13</w:t>
            </w:r>
          </w:p>
        </w:tc>
      </w:tr>
      <w:tr w:rsidR="00895388" w:rsidTr="00282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 w:rsidP="009E2356">
            <w:pPr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80211105025100000120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282AAA" w:rsidP="004D6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322686,60</w:t>
            </w:r>
          </w:p>
        </w:tc>
      </w:tr>
      <w:tr w:rsidR="00282AAA" w:rsidTr="00282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A" w:rsidRDefault="00282AAA" w:rsidP="009E2356">
            <w:pPr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A" w:rsidRDefault="00282A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A" w:rsidRDefault="00282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80211705050100000180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A" w:rsidRDefault="00282AAA" w:rsidP="004D6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68350,00</w:t>
            </w:r>
          </w:p>
        </w:tc>
      </w:tr>
      <w:tr w:rsidR="00895388" w:rsidTr="00282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 w:rsidP="009E2356">
            <w:pPr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80220216001100000150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282AAA" w:rsidP="004D6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3311900,00</w:t>
            </w:r>
          </w:p>
        </w:tc>
      </w:tr>
      <w:tr w:rsidR="00282AAA" w:rsidTr="00282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A" w:rsidRDefault="00282AAA" w:rsidP="009E2356">
            <w:pPr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A" w:rsidRDefault="00282A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A" w:rsidRDefault="00282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80220219999100000150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A" w:rsidRDefault="00282AAA" w:rsidP="004D6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49994,00</w:t>
            </w:r>
          </w:p>
        </w:tc>
      </w:tr>
      <w:tr w:rsidR="00895388" w:rsidTr="00282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 w:rsidP="009E2356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80220235118100000150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282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70958,60</w:t>
            </w:r>
          </w:p>
        </w:tc>
      </w:tr>
    </w:tbl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9E2356" w:rsidRDefault="009E2356" w:rsidP="0006640F"/>
    <w:p w:rsidR="0006640F" w:rsidRDefault="0006640F" w:rsidP="0006640F">
      <w:pPr>
        <w:jc w:val="right"/>
      </w:pPr>
      <w:r>
        <w:t>Приложение № 2</w:t>
      </w:r>
    </w:p>
    <w:p w:rsidR="0006640F" w:rsidRDefault="0006640F" w:rsidP="0006640F">
      <w:pPr>
        <w:jc w:val="right"/>
      </w:pPr>
      <w:r>
        <w:t xml:space="preserve">к  </w:t>
      </w:r>
      <w:r w:rsidR="00895388">
        <w:t>постановлению № 2</w:t>
      </w:r>
      <w:r w:rsidR="00462B19">
        <w:t>5</w:t>
      </w:r>
    </w:p>
    <w:p w:rsidR="0006640F" w:rsidRDefault="0006640F" w:rsidP="0006640F">
      <w:pPr>
        <w:jc w:val="right"/>
      </w:pPr>
      <w:r>
        <w:t xml:space="preserve">от </w:t>
      </w:r>
      <w:r w:rsidR="00282AAA">
        <w:t>20.10</w:t>
      </w:r>
      <w:r>
        <w:t>.202</w:t>
      </w:r>
      <w:r w:rsidR="00282AAA">
        <w:t>3</w:t>
      </w:r>
      <w:r>
        <w:t>г.</w:t>
      </w:r>
    </w:p>
    <w:p w:rsidR="0006640F" w:rsidRDefault="0006640F" w:rsidP="0006640F">
      <w:pPr>
        <w:jc w:val="right"/>
      </w:pPr>
    </w:p>
    <w:p w:rsidR="0006640F" w:rsidRDefault="0006640F" w:rsidP="0006640F">
      <w:pPr>
        <w:jc w:val="center"/>
      </w:pPr>
      <w:r>
        <w:t>Расходы</w:t>
      </w:r>
    </w:p>
    <w:tbl>
      <w:tblPr>
        <w:tblStyle w:val="a4"/>
        <w:tblW w:w="10916" w:type="dxa"/>
        <w:tblInd w:w="-885" w:type="dxa"/>
        <w:tblLook w:val="04A0"/>
      </w:tblPr>
      <w:tblGrid>
        <w:gridCol w:w="3277"/>
        <w:gridCol w:w="1118"/>
        <w:gridCol w:w="3668"/>
        <w:gridCol w:w="2853"/>
      </w:tblGrid>
      <w:tr w:rsidR="0006640F" w:rsidTr="0006640F">
        <w:trPr>
          <w:trHeight w:val="692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дохода по бюджетной классификации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Бюджетная деятельность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Выбытия на расходы - всего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jc w:val="center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282A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4032483,09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80201020000020300121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282A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252331,00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Взносы по обязательному </w:t>
            </w:r>
            <w:r>
              <w:rPr>
                <w:lang w:eastAsia="en-US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80201020000020300129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282A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76203,95</w:t>
            </w:r>
          </w:p>
          <w:p w:rsidR="0006640F" w:rsidRDefault="0006640F">
            <w:pPr>
              <w:jc w:val="center"/>
              <w:rPr>
                <w:lang w:eastAsia="en-US"/>
              </w:rPr>
            </w:pP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80201040000020400121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282A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276760,00</w:t>
            </w:r>
          </w:p>
          <w:p w:rsidR="0006640F" w:rsidRDefault="0006640F">
            <w:pPr>
              <w:jc w:val="center"/>
              <w:rPr>
                <w:lang w:eastAsia="en-US"/>
              </w:rPr>
            </w:pP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80201040000020400129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282A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83581,50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80201130000092300111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282A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807633,45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80201130000092300119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282A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243905,31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80201130000092300244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282A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135663,00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80201130000092300247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282A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853800,84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80202030000051180121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282A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54500,00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80202030000051180129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282AAA" w:rsidP="0051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16458,60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80203090000092300111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282A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103542,75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80203090000092300119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282A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31228,53</w:t>
            </w:r>
          </w:p>
        </w:tc>
      </w:tr>
      <w:tr w:rsidR="00282AAA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A" w:rsidRDefault="00282AAA">
            <w:pPr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A" w:rsidRDefault="00282AAA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A" w:rsidRDefault="00282A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80205030000060500244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A" w:rsidRDefault="00282A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168979,00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80207070000092300111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282A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143319,34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80207070000092300119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282A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43189,42</w:t>
            </w:r>
          </w:p>
        </w:tc>
      </w:tr>
      <w:tr w:rsidR="00282AAA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A" w:rsidRDefault="00282AAA">
            <w:pPr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A" w:rsidRDefault="00282AAA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A" w:rsidRDefault="00282A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80207070000092300244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A" w:rsidRDefault="00282A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181631,95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80208010000092300111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282A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262308,30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80208010000092300119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4343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66709,15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Иные пенсии, социальные </w:t>
            </w:r>
            <w:r>
              <w:rPr>
                <w:lang w:eastAsia="en-US"/>
              </w:rPr>
              <w:lastRenderedPageBreak/>
              <w:t>доплаты к пенсиям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80210010000049202312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4343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80750,00</w:t>
            </w:r>
          </w:p>
        </w:tc>
      </w:tr>
      <w:tr w:rsidR="0043438E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E" w:rsidRDefault="0043438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E" w:rsidRDefault="0043438E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E" w:rsidRDefault="004343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80210030000092300323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E" w:rsidRDefault="004343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28000,00</w:t>
            </w:r>
          </w:p>
        </w:tc>
      </w:tr>
      <w:tr w:rsidR="0043438E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E" w:rsidRDefault="0043438E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E" w:rsidRDefault="0043438E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E" w:rsidRDefault="004343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80210060000004927323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E" w:rsidRDefault="004343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49994,00</w:t>
            </w:r>
          </w:p>
        </w:tc>
      </w:tr>
      <w:tr w:rsidR="0043438E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E" w:rsidRDefault="0043438E">
            <w:pPr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E" w:rsidRDefault="0043438E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E" w:rsidRDefault="004343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80211020000051297350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E" w:rsidRDefault="004343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72000,00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Результат кассового обслуживания (дефицит, </w:t>
            </w:r>
            <w:proofErr w:type="spellStart"/>
            <w:r>
              <w:rPr>
                <w:lang w:eastAsia="en-US"/>
              </w:rPr>
              <w:t>профицит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4343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-20658,83</w:t>
            </w:r>
          </w:p>
        </w:tc>
      </w:tr>
    </w:tbl>
    <w:p w:rsidR="0006640F" w:rsidRDefault="0006640F" w:rsidP="0006640F"/>
    <w:p w:rsidR="00ED6DB9" w:rsidRDefault="00ED6DB9"/>
    <w:sectPr w:rsidR="00ED6DB9" w:rsidSect="00ED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23CA"/>
    <w:multiLevelType w:val="hybridMultilevel"/>
    <w:tmpl w:val="A0C4070E"/>
    <w:lvl w:ilvl="0" w:tplc="266A2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0F"/>
    <w:rsid w:val="00010E85"/>
    <w:rsid w:val="0006640F"/>
    <w:rsid w:val="00066A31"/>
    <w:rsid w:val="00181A74"/>
    <w:rsid w:val="001B45B3"/>
    <w:rsid w:val="001F27CB"/>
    <w:rsid w:val="002371D6"/>
    <w:rsid w:val="00282AAA"/>
    <w:rsid w:val="002E6010"/>
    <w:rsid w:val="00433B46"/>
    <w:rsid w:val="0043438E"/>
    <w:rsid w:val="00462B19"/>
    <w:rsid w:val="004D6B51"/>
    <w:rsid w:val="00514AFF"/>
    <w:rsid w:val="006C65D3"/>
    <w:rsid w:val="007A669C"/>
    <w:rsid w:val="00895388"/>
    <w:rsid w:val="009E2356"/>
    <w:rsid w:val="00B03E0E"/>
    <w:rsid w:val="00CA6EE0"/>
    <w:rsid w:val="00D453F0"/>
    <w:rsid w:val="00ED5366"/>
    <w:rsid w:val="00ED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23" w:right="21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0F"/>
    <w:pPr>
      <w:spacing w:before="0" w:beforeAutospacing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0F"/>
    <w:pPr>
      <w:ind w:left="720"/>
      <w:contextualSpacing/>
    </w:pPr>
  </w:style>
  <w:style w:type="paragraph" w:customStyle="1" w:styleId="ConsPlusNormal">
    <w:name w:val="ConsPlusNormal"/>
    <w:rsid w:val="0006640F"/>
    <w:pPr>
      <w:widowControl w:val="0"/>
      <w:autoSpaceDE w:val="0"/>
      <w:autoSpaceDN w:val="0"/>
      <w:adjustRightInd w:val="0"/>
      <w:spacing w:before="0" w:beforeAutospacing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640F"/>
    <w:pPr>
      <w:widowControl w:val="0"/>
      <w:autoSpaceDE w:val="0"/>
      <w:autoSpaceDN w:val="0"/>
      <w:adjustRightInd w:val="0"/>
      <w:spacing w:before="0" w:beforeAutospacing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6640F"/>
    <w:pPr>
      <w:spacing w:before="0" w:beforeAutospacing="0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6CDA-7319-431A-9A97-09ED49B3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2022-09-21T07:48:00Z</cp:lastPrinted>
  <dcterms:created xsi:type="dcterms:W3CDTF">2023-10-31T03:43:00Z</dcterms:created>
  <dcterms:modified xsi:type="dcterms:W3CDTF">2023-10-31T03:47:00Z</dcterms:modified>
</cp:coreProperties>
</file>